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235" w:rsidRPr="006B5DD5" w:rsidRDefault="004C3235" w:rsidP="004C32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:rsidR="004C3235" w:rsidRPr="006B5DD5" w:rsidRDefault="004C3235" w:rsidP="004C32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4C3235" w:rsidRPr="006B5DD5" w:rsidRDefault="004C3235" w:rsidP="004C32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Березовского района</w:t>
      </w:r>
    </w:p>
    <w:p w:rsidR="004C3235" w:rsidRDefault="004C3235" w:rsidP="004C32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5DD5">
        <w:rPr>
          <w:rFonts w:ascii="Times New Roman" w:eastAsia="Calibri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4C3235" w:rsidRPr="006B5DD5" w:rsidRDefault="004C3235" w:rsidP="004C3235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3235" w:rsidRDefault="004C3235" w:rsidP="004C3235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B5DD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РАСПОРЯЖЕНИЕ</w:t>
      </w:r>
    </w:p>
    <w:p w:rsidR="004C3235" w:rsidRDefault="004C3235" w:rsidP="004C3235">
      <w:pPr>
        <w:spacing w:after="12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C3235" w:rsidRPr="00A14757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  <w:r w:rsidRPr="00A14757">
        <w:rPr>
          <w:rFonts w:ascii="Times New Roman" w:hAnsi="Times New Roman" w:cs="Times New Roman"/>
          <w:sz w:val="28"/>
          <w:szCs w:val="28"/>
        </w:rPr>
        <w:t>от «</w:t>
      </w:r>
      <w:r w:rsidR="00387921" w:rsidRPr="00A14757">
        <w:rPr>
          <w:rFonts w:ascii="Times New Roman" w:hAnsi="Times New Roman" w:cs="Times New Roman"/>
          <w:sz w:val="28"/>
          <w:szCs w:val="28"/>
        </w:rPr>
        <w:t>09</w:t>
      </w:r>
      <w:r w:rsidRPr="00A14757">
        <w:rPr>
          <w:rFonts w:ascii="Times New Roman" w:hAnsi="Times New Roman" w:cs="Times New Roman"/>
          <w:sz w:val="28"/>
          <w:szCs w:val="28"/>
        </w:rPr>
        <w:t>» ноября</w:t>
      </w:r>
      <w:r w:rsidR="00387921" w:rsidRPr="00A14757">
        <w:rPr>
          <w:rFonts w:ascii="Times New Roman" w:hAnsi="Times New Roman" w:cs="Times New Roman"/>
          <w:sz w:val="28"/>
          <w:szCs w:val="28"/>
        </w:rPr>
        <w:t xml:space="preserve"> 2020</w:t>
      </w:r>
      <w:r w:rsidRPr="00A1475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14757">
        <w:rPr>
          <w:rFonts w:ascii="Times New Roman" w:hAnsi="Times New Roman" w:cs="Times New Roman"/>
          <w:sz w:val="28"/>
          <w:szCs w:val="28"/>
        </w:rPr>
        <w:tab/>
      </w:r>
      <w:r w:rsidRPr="00A14757">
        <w:rPr>
          <w:rFonts w:ascii="Times New Roman" w:hAnsi="Times New Roman" w:cs="Times New Roman"/>
          <w:sz w:val="28"/>
          <w:szCs w:val="28"/>
        </w:rPr>
        <w:tab/>
      </w:r>
      <w:r w:rsidRPr="00A14757">
        <w:rPr>
          <w:rFonts w:ascii="Times New Roman" w:hAnsi="Times New Roman" w:cs="Times New Roman"/>
          <w:sz w:val="28"/>
          <w:szCs w:val="28"/>
        </w:rPr>
        <w:tab/>
      </w:r>
      <w:r w:rsidRPr="00A14757">
        <w:rPr>
          <w:rFonts w:ascii="Times New Roman" w:hAnsi="Times New Roman" w:cs="Times New Roman"/>
          <w:sz w:val="28"/>
          <w:szCs w:val="28"/>
        </w:rPr>
        <w:tab/>
      </w:r>
      <w:r w:rsidRPr="00A14757">
        <w:rPr>
          <w:rFonts w:ascii="Times New Roman" w:hAnsi="Times New Roman" w:cs="Times New Roman"/>
          <w:sz w:val="28"/>
          <w:szCs w:val="28"/>
        </w:rPr>
        <w:tab/>
      </w:r>
      <w:r w:rsidRPr="00A14757">
        <w:rPr>
          <w:rFonts w:ascii="Times New Roman" w:hAnsi="Times New Roman" w:cs="Times New Roman"/>
          <w:sz w:val="28"/>
          <w:szCs w:val="28"/>
        </w:rPr>
        <w:tab/>
      </w:r>
      <w:r w:rsidRPr="00A14757">
        <w:rPr>
          <w:rFonts w:ascii="Times New Roman" w:hAnsi="Times New Roman" w:cs="Times New Roman"/>
          <w:sz w:val="28"/>
          <w:szCs w:val="28"/>
        </w:rPr>
        <w:tab/>
      </w:r>
      <w:r w:rsidRPr="00A14757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8D512D">
        <w:rPr>
          <w:rFonts w:ascii="Times New Roman" w:hAnsi="Times New Roman" w:cs="Times New Roman"/>
          <w:sz w:val="28"/>
          <w:szCs w:val="28"/>
        </w:rPr>
        <w:t>178</w:t>
      </w:r>
    </w:p>
    <w:p w:rsidR="004C3235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A14757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</w:p>
    <w:p w:rsidR="004C3235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C3235" w:rsidRPr="00ED73CE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C3235" w:rsidRPr="00ED73CE" w:rsidRDefault="004C3235" w:rsidP="004C3235">
      <w:pPr>
        <w:pStyle w:val="a4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Об ожидаемых итогах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2020</w:t>
      </w:r>
      <w:r w:rsidRPr="00ED73C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3235" w:rsidRPr="003D371E" w:rsidRDefault="004C3235" w:rsidP="004C3235">
      <w:pPr>
        <w:widowControl w:val="0"/>
        <w:autoSpaceDE w:val="0"/>
        <w:autoSpaceDN w:val="0"/>
        <w:adjustRightInd w:val="0"/>
        <w:ind w:right="4962"/>
        <w:jc w:val="both"/>
        <w:rPr>
          <w:sz w:val="28"/>
          <w:szCs w:val="28"/>
        </w:rPr>
      </w:pPr>
    </w:p>
    <w:p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В целях актуализации прогноза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2020</w:t>
      </w:r>
      <w:r w:rsidRPr="00ED73CE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1.</w:t>
      </w:r>
      <w:r w:rsidRPr="00ED73CE">
        <w:rPr>
          <w:rFonts w:ascii="Times New Roman" w:hAnsi="Times New Roman" w:cs="Times New Roman"/>
          <w:sz w:val="28"/>
          <w:szCs w:val="28"/>
        </w:rPr>
        <w:tab/>
        <w:t xml:space="preserve">Одобрить ожидаемые итоги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D73CE">
        <w:rPr>
          <w:rFonts w:ascii="Times New Roman" w:hAnsi="Times New Roman" w:cs="Times New Roman"/>
          <w:sz w:val="28"/>
          <w:szCs w:val="28"/>
        </w:rPr>
        <w:t xml:space="preserve"> в текущем финансовом году согласно приложению, к настоящему распоряжению.</w:t>
      </w:r>
    </w:p>
    <w:p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2. Разместить настоящее распоряжение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после его подписания.</w:t>
      </w:r>
    </w:p>
    <w:p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4.</w:t>
      </w:r>
      <w:r w:rsidRPr="00ED73CE"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настоящего </w:t>
      </w:r>
      <w:proofErr w:type="gramStart"/>
      <w:r w:rsidRPr="00ED73CE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>
        <w:rPr>
          <w:rFonts w:ascii="Times New Roman" w:hAnsi="Times New Roman" w:cs="Times New Roman"/>
          <w:sz w:val="28"/>
          <w:szCs w:val="28"/>
        </w:rPr>
        <w:t xml:space="preserve"> оставляю</w:t>
      </w:r>
      <w:proofErr w:type="gramEnd"/>
      <w:r w:rsidR="00ED6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собой.</w:t>
      </w:r>
    </w:p>
    <w:p w:rsidR="004C3235" w:rsidRPr="00ED73CE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Pr="00ED73CE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Pr="00ED73CE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И.о.главы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С.А.Храмиков</w:t>
      </w:r>
      <w:proofErr w:type="spellEnd"/>
    </w:p>
    <w:p w:rsidR="004C3235" w:rsidRPr="00A8714A" w:rsidRDefault="004C3235" w:rsidP="004C32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Pr="00A8714A" w:rsidRDefault="004C3235" w:rsidP="004C32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Pr="00A8714A" w:rsidRDefault="004C3235" w:rsidP="004C323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Pr="00A8714A" w:rsidRDefault="004C3235" w:rsidP="004C3235">
      <w:pPr>
        <w:pStyle w:val="a3"/>
        <w:ind w:firstLine="0"/>
        <w:jc w:val="right"/>
        <w:rPr>
          <w:szCs w:val="28"/>
        </w:rPr>
      </w:pPr>
    </w:p>
    <w:p w:rsidR="004C3235" w:rsidRPr="00A8714A" w:rsidRDefault="004C3235" w:rsidP="004C3235">
      <w:pPr>
        <w:pStyle w:val="a3"/>
        <w:ind w:firstLine="0"/>
        <w:jc w:val="right"/>
        <w:rPr>
          <w:szCs w:val="28"/>
        </w:rPr>
      </w:pPr>
    </w:p>
    <w:p w:rsidR="004C3235" w:rsidRPr="00A8714A" w:rsidRDefault="004C3235" w:rsidP="004C3235">
      <w:pPr>
        <w:pStyle w:val="a3"/>
        <w:ind w:firstLine="0"/>
        <w:jc w:val="right"/>
        <w:rPr>
          <w:szCs w:val="28"/>
        </w:rPr>
      </w:pPr>
    </w:p>
    <w:p w:rsidR="004C3235" w:rsidRPr="00A8714A" w:rsidRDefault="004C3235" w:rsidP="004C3235">
      <w:pPr>
        <w:pStyle w:val="a3"/>
        <w:ind w:firstLine="0"/>
        <w:jc w:val="right"/>
        <w:rPr>
          <w:szCs w:val="28"/>
        </w:rPr>
      </w:pPr>
    </w:p>
    <w:p w:rsidR="004C3235" w:rsidRDefault="004C3235" w:rsidP="004C3235">
      <w:pPr>
        <w:pStyle w:val="a3"/>
        <w:ind w:firstLine="0"/>
        <w:rPr>
          <w:szCs w:val="28"/>
        </w:rPr>
      </w:pPr>
    </w:p>
    <w:p w:rsidR="004C3235" w:rsidRDefault="004C3235" w:rsidP="004C3235">
      <w:pPr>
        <w:pStyle w:val="a3"/>
        <w:ind w:firstLine="0"/>
        <w:rPr>
          <w:szCs w:val="28"/>
        </w:rPr>
      </w:pPr>
    </w:p>
    <w:p w:rsidR="004C3235" w:rsidRDefault="004C3235" w:rsidP="004C3235">
      <w:pPr>
        <w:pStyle w:val="a3"/>
        <w:ind w:firstLine="0"/>
        <w:rPr>
          <w:szCs w:val="28"/>
        </w:rPr>
      </w:pPr>
    </w:p>
    <w:p w:rsidR="004C3235" w:rsidRDefault="004C3235" w:rsidP="004C3235">
      <w:pPr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235" w:rsidRPr="00A8714A" w:rsidRDefault="004C3235" w:rsidP="004C3235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4C3235" w:rsidRPr="00A14757" w:rsidRDefault="004C3235" w:rsidP="004C3235">
      <w:pPr>
        <w:pStyle w:val="a4"/>
        <w:jc w:val="right"/>
        <w:rPr>
          <w:rFonts w:ascii="Times New Roman" w:hAnsi="Times New Roman" w:cs="Times New Roman"/>
        </w:rPr>
      </w:pPr>
      <w:r w:rsidRPr="00A14757">
        <w:rPr>
          <w:rFonts w:ascii="Times New Roman" w:hAnsi="Times New Roman" w:cs="Times New Roman"/>
        </w:rPr>
        <w:lastRenderedPageBreak/>
        <w:t xml:space="preserve">Приложение  </w:t>
      </w:r>
    </w:p>
    <w:p w:rsidR="004C3235" w:rsidRPr="00A14757" w:rsidRDefault="004C3235" w:rsidP="004C3235">
      <w:pPr>
        <w:pStyle w:val="a4"/>
        <w:jc w:val="right"/>
        <w:rPr>
          <w:rFonts w:ascii="Times New Roman" w:hAnsi="Times New Roman" w:cs="Times New Roman"/>
        </w:rPr>
      </w:pPr>
      <w:r w:rsidRPr="00A14757">
        <w:rPr>
          <w:rFonts w:ascii="Times New Roman" w:hAnsi="Times New Roman" w:cs="Times New Roman"/>
        </w:rPr>
        <w:t xml:space="preserve">к распоряжению администрации </w:t>
      </w:r>
    </w:p>
    <w:p w:rsidR="004C3235" w:rsidRPr="00A14757" w:rsidRDefault="004C3235" w:rsidP="004C3235">
      <w:pPr>
        <w:pStyle w:val="a4"/>
        <w:jc w:val="right"/>
        <w:rPr>
          <w:rFonts w:ascii="Times New Roman" w:hAnsi="Times New Roman" w:cs="Times New Roman"/>
        </w:rPr>
      </w:pPr>
      <w:r w:rsidRPr="00A14757">
        <w:rPr>
          <w:rFonts w:ascii="Times New Roman" w:hAnsi="Times New Roman" w:cs="Times New Roman"/>
        </w:rPr>
        <w:t xml:space="preserve">городского поселения </w:t>
      </w:r>
      <w:proofErr w:type="spellStart"/>
      <w:r w:rsidRPr="00A14757">
        <w:rPr>
          <w:rFonts w:ascii="Times New Roman" w:hAnsi="Times New Roman" w:cs="Times New Roman"/>
        </w:rPr>
        <w:t>Игрим</w:t>
      </w:r>
      <w:proofErr w:type="spellEnd"/>
    </w:p>
    <w:p w:rsidR="004C3235" w:rsidRPr="00ED73CE" w:rsidRDefault="004C3235" w:rsidP="004C3235">
      <w:pPr>
        <w:pStyle w:val="a4"/>
        <w:jc w:val="right"/>
        <w:rPr>
          <w:rFonts w:ascii="Times New Roman" w:hAnsi="Times New Roman" w:cs="Times New Roman"/>
        </w:rPr>
      </w:pPr>
      <w:r w:rsidRPr="00A14757">
        <w:rPr>
          <w:rFonts w:ascii="Times New Roman" w:hAnsi="Times New Roman" w:cs="Times New Roman"/>
        </w:rPr>
        <w:t>от «</w:t>
      </w:r>
      <w:r w:rsidR="00A14757" w:rsidRPr="00A14757">
        <w:rPr>
          <w:rFonts w:ascii="Times New Roman" w:hAnsi="Times New Roman" w:cs="Times New Roman"/>
        </w:rPr>
        <w:t>09</w:t>
      </w:r>
      <w:r w:rsidR="00C33148">
        <w:rPr>
          <w:rFonts w:ascii="Times New Roman" w:hAnsi="Times New Roman" w:cs="Times New Roman"/>
        </w:rPr>
        <w:t>» ноября  2020</w:t>
      </w:r>
      <w:r w:rsidRPr="00A14757">
        <w:rPr>
          <w:rFonts w:ascii="Times New Roman" w:hAnsi="Times New Roman" w:cs="Times New Roman"/>
        </w:rPr>
        <w:t xml:space="preserve"> года № </w:t>
      </w:r>
      <w:r w:rsidR="008D512D">
        <w:rPr>
          <w:rFonts w:ascii="Times New Roman" w:hAnsi="Times New Roman" w:cs="Times New Roman"/>
        </w:rPr>
        <w:t>178</w:t>
      </w:r>
    </w:p>
    <w:p w:rsidR="004C3235" w:rsidRPr="00A8714A" w:rsidRDefault="004C3235" w:rsidP="004C3235">
      <w:pPr>
        <w:jc w:val="both"/>
        <w:rPr>
          <w:sz w:val="28"/>
          <w:szCs w:val="28"/>
        </w:rPr>
      </w:pPr>
    </w:p>
    <w:p w:rsidR="004C3235" w:rsidRPr="00ED73CE" w:rsidRDefault="004C3235" w:rsidP="004C3235">
      <w:pPr>
        <w:jc w:val="center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 xml:space="preserve">ОЖИДАЕМЫЕ ИТОГИ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Pr="00ED73CE">
        <w:rPr>
          <w:rFonts w:ascii="Times New Roman" w:hAnsi="Times New Roman" w:cs="Times New Roman"/>
          <w:sz w:val="28"/>
          <w:szCs w:val="28"/>
        </w:rPr>
        <w:t xml:space="preserve"> В ТЕКУЩЕМ ФИНАНСОВОМ ГОДУ</w:t>
      </w:r>
    </w:p>
    <w:p w:rsidR="004C3235" w:rsidRPr="00A8714A" w:rsidRDefault="004C3235" w:rsidP="004C3235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976"/>
        <w:gridCol w:w="1853"/>
        <w:gridCol w:w="1828"/>
        <w:gridCol w:w="1982"/>
      </w:tblGrid>
      <w:tr w:rsidR="004C3235" w:rsidRPr="00ED73CE" w:rsidTr="00387921">
        <w:trPr>
          <w:trHeight w:val="545"/>
        </w:trPr>
        <w:tc>
          <w:tcPr>
            <w:tcW w:w="39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Единица                 измерения</w:t>
            </w:r>
          </w:p>
        </w:tc>
        <w:tc>
          <w:tcPr>
            <w:tcW w:w="182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ED73C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ED73CE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Оценка</w:t>
            </w:r>
            <w:r>
              <w:rPr>
                <w:rFonts w:ascii="Times New Roman" w:hAnsi="Times New Roman" w:cs="Times New Roman"/>
              </w:rPr>
              <w:t xml:space="preserve"> 2020 год</w:t>
            </w:r>
          </w:p>
        </w:tc>
      </w:tr>
      <w:tr w:rsidR="004764ED" w:rsidRPr="00ED73CE" w:rsidTr="00F2758E">
        <w:trPr>
          <w:trHeight w:val="255"/>
        </w:trPr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4265FE">
              <w:rPr>
                <w:rFonts w:ascii="Times New Roman" w:hAnsi="Times New Roman" w:cs="Times New Roman"/>
                <w:b/>
                <w:bCs/>
              </w:rPr>
              <w:t>1. Демографические показатели</w:t>
            </w:r>
          </w:p>
        </w:tc>
      </w:tr>
      <w:tr w:rsidR="004C3235" w:rsidRPr="00ED73CE" w:rsidTr="00C82920">
        <w:trPr>
          <w:trHeight w:val="25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6A8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</w:rPr>
              <w:t>Естественный прирост населения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6A8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235" w:rsidRPr="00C82920" w:rsidRDefault="00A14757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8292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235" w:rsidRPr="00C82920" w:rsidRDefault="00AB084A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4C3235" w:rsidRPr="00ED73CE" w:rsidTr="00387921">
        <w:trPr>
          <w:trHeight w:val="25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6A8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</w:rPr>
              <w:t>Миграционный прирост населения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6A8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Pr="00ED6A8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</w:rPr>
              <w:t>- 239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Pr="00ED6A8E" w:rsidRDefault="00A14757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</w:rPr>
              <w:t>-230</w:t>
            </w:r>
          </w:p>
        </w:tc>
      </w:tr>
      <w:tr w:rsidR="004C3235" w:rsidRPr="00ED73CE" w:rsidTr="00387921">
        <w:trPr>
          <w:trHeight w:val="25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Численность населения (среднегодовая)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Default="004265F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</w:t>
            </w:r>
          </w:p>
        </w:tc>
      </w:tr>
      <w:tr w:rsidR="004764ED" w:rsidRPr="00ED73CE" w:rsidTr="006F4D27">
        <w:trPr>
          <w:trHeight w:val="255"/>
        </w:trPr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4265FE">
              <w:rPr>
                <w:rFonts w:ascii="Times New Roman" w:hAnsi="Times New Roman" w:cs="Times New Roman"/>
                <w:b/>
                <w:bCs/>
              </w:rPr>
              <w:t>2. Промышленное производство</w:t>
            </w:r>
          </w:p>
        </w:tc>
      </w:tr>
      <w:tr w:rsidR="004C3235" w:rsidRPr="00ED73CE" w:rsidTr="00387921">
        <w:trPr>
          <w:trHeight w:val="102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по полному кругу производителей промышленной продукции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65FE" w:rsidRDefault="004265F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265FE" w:rsidRDefault="004265FE" w:rsidP="004265FE"/>
          <w:p w:rsidR="004C3235" w:rsidRPr="004265FE" w:rsidRDefault="004265FE" w:rsidP="004265FE">
            <w:pPr>
              <w:ind w:firstLine="708"/>
            </w:pPr>
            <w:r>
              <w:t>76,2</w:t>
            </w:r>
          </w:p>
        </w:tc>
      </w:tr>
      <w:tr w:rsidR="004C3235" w:rsidRPr="00ED73CE" w:rsidTr="00387921">
        <w:trPr>
          <w:trHeight w:val="52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промышленного производства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265FE" w:rsidRDefault="004265F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265FE" w:rsidRDefault="004265F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4265F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98,3</w:t>
            </w:r>
          </w:p>
        </w:tc>
      </w:tr>
      <w:tr w:rsidR="004764ED" w:rsidRPr="00ED73CE" w:rsidTr="00CF597B">
        <w:trPr>
          <w:trHeight w:val="510"/>
        </w:trPr>
        <w:tc>
          <w:tcPr>
            <w:tcW w:w="963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4265FE">
              <w:rPr>
                <w:rFonts w:ascii="Times New Roman" w:hAnsi="Times New Roman" w:cs="Times New Roman"/>
                <w:b/>
              </w:rPr>
              <w:t>Обеспечение электроэнергией, газом и паром, кондиционирование воздухом</w:t>
            </w:r>
          </w:p>
        </w:tc>
      </w:tr>
      <w:tr w:rsidR="004C3235" w:rsidRPr="00ED73CE" w:rsidTr="00387921">
        <w:trPr>
          <w:trHeight w:val="127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2E576C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E576C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2E576C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E576C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6C" w:rsidRP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2E576C" w:rsidRP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2E576C" w:rsidRP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  <w:p w:rsidR="002E576C" w:rsidRP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2E576C" w:rsidRP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235" w:rsidRPr="00ED73CE" w:rsidTr="00387921">
        <w:trPr>
          <w:trHeight w:val="78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C3235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B3830" w:rsidRDefault="00AB383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B3830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  <w:p w:rsid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235" w:rsidRPr="00ED73CE" w:rsidTr="00387921">
        <w:trPr>
          <w:trHeight w:val="78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A421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A421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B3830" w:rsidRDefault="00AB383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B3830" w:rsidRDefault="00AB383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2E576C" w:rsidRDefault="002E576C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A4212B" w:rsidP="00A4212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AB3830">
              <w:rPr>
                <w:rFonts w:ascii="Times New Roman" w:hAnsi="Times New Roman" w:cs="Times New Roman"/>
              </w:rPr>
              <w:t>9,</w:t>
            </w: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4C3235" w:rsidRPr="00ED73CE" w:rsidTr="00387921">
        <w:trPr>
          <w:trHeight w:val="78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C3235" w:rsidRPr="00A4212B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A4212B">
              <w:rPr>
                <w:rFonts w:ascii="Times New Roman" w:hAnsi="Times New Roman" w:cs="Times New Roman"/>
              </w:rPr>
              <w:lastRenderedPageBreak/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3235" w:rsidRPr="00A4212B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A4212B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A4212B" w:rsidRDefault="004C3235" w:rsidP="00A4212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4212B">
              <w:rPr>
                <w:rFonts w:ascii="Times New Roman" w:hAnsi="Times New Roman" w:cs="Times New Roman"/>
              </w:rPr>
              <w:t>102,</w:t>
            </w:r>
            <w:r w:rsidR="00A4212B" w:rsidRPr="00A421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C3235" w:rsidRPr="00A4212B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4212B" w:rsidRPr="00A4212B" w:rsidRDefault="00A4212B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4212B" w:rsidRPr="00A4212B" w:rsidRDefault="00A4212B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4212B">
              <w:rPr>
                <w:rFonts w:ascii="Times New Roman" w:hAnsi="Times New Roman" w:cs="Times New Roman"/>
              </w:rPr>
              <w:t>100,2</w:t>
            </w:r>
          </w:p>
        </w:tc>
      </w:tr>
      <w:tr w:rsidR="004764ED" w:rsidRPr="00ED73CE" w:rsidTr="00E538D5">
        <w:trPr>
          <w:trHeight w:val="255"/>
        </w:trPr>
        <w:tc>
          <w:tcPr>
            <w:tcW w:w="963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  <w:bCs/>
              </w:rPr>
              <w:t>3</w:t>
            </w:r>
            <w:r w:rsidRPr="00AB3830">
              <w:rPr>
                <w:rFonts w:ascii="Times New Roman" w:hAnsi="Times New Roman" w:cs="Times New Roman"/>
                <w:b/>
                <w:bCs/>
              </w:rPr>
              <w:t>. Сельское хозяйство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Продукция сельского хозяйства в хозяйствах всех категорий (с учетом хозяйств населения)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AB383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3830" w:rsidRDefault="00AB383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AB383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24,05</w:t>
            </w:r>
          </w:p>
        </w:tc>
      </w:tr>
      <w:tr w:rsidR="004C3235" w:rsidRPr="00ED73CE" w:rsidTr="00387921">
        <w:trPr>
          <w:trHeight w:val="52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ED73CE" w:rsidRDefault="00E01E42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E01E42" w:rsidRDefault="00E01E42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E01E42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103,8</w:t>
            </w:r>
          </w:p>
        </w:tc>
      </w:tr>
      <w:tr w:rsidR="004764ED" w:rsidRPr="00ED73CE" w:rsidTr="00B93885">
        <w:trPr>
          <w:trHeight w:val="255"/>
        </w:trPr>
        <w:tc>
          <w:tcPr>
            <w:tcW w:w="963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D73CE">
              <w:rPr>
                <w:rFonts w:ascii="Times New Roman" w:hAnsi="Times New Roman" w:cs="Times New Roman"/>
                <w:bCs/>
              </w:rPr>
              <w:t xml:space="preserve">4. </w:t>
            </w:r>
            <w:r w:rsidRPr="00AB3830">
              <w:rPr>
                <w:rFonts w:ascii="Times New Roman" w:hAnsi="Times New Roman" w:cs="Times New Roman"/>
                <w:b/>
                <w:bCs/>
              </w:rPr>
              <w:t>Производство важнейших видов продукции в натуральном выражени</w:t>
            </w:r>
            <w:r w:rsidRPr="00ED73CE">
              <w:rPr>
                <w:rFonts w:ascii="Times New Roman" w:hAnsi="Times New Roman" w:cs="Times New Roman"/>
                <w:bCs/>
              </w:rPr>
              <w:t>и</w:t>
            </w:r>
          </w:p>
        </w:tc>
      </w:tr>
      <w:tr w:rsidR="004C3235" w:rsidRPr="00ED73CE" w:rsidTr="00387921">
        <w:trPr>
          <w:trHeight w:val="27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Производство электроэнергии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кВт. час.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ED73CE" w:rsidRDefault="0076453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C3235" w:rsidRDefault="0076453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</w:p>
        </w:tc>
      </w:tr>
      <w:tr w:rsidR="004C3235" w:rsidRPr="00ED73CE" w:rsidTr="00387921">
        <w:trPr>
          <w:trHeight w:val="27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C3235" w:rsidRPr="0076124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76124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76124F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6453E" w:rsidRPr="0076124F" w:rsidRDefault="0076453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Pr="0076124F" w:rsidRDefault="0076453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89,2</w:t>
            </w:r>
          </w:p>
        </w:tc>
      </w:tr>
      <w:tr w:rsidR="004764ED" w:rsidRPr="00ED73CE" w:rsidTr="001651D1">
        <w:trPr>
          <w:trHeight w:val="255"/>
        </w:trPr>
        <w:tc>
          <w:tcPr>
            <w:tcW w:w="963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76124F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  <w:b/>
                <w:bCs/>
              </w:rPr>
              <w:t>5. Строительство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76124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Объем выполненных работ по виду деятельности "строительство" (Раздел F)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76124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76124F" w:rsidRDefault="0076124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129,4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24F" w:rsidRPr="0076124F" w:rsidRDefault="0076124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Pr="0076124F" w:rsidRDefault="0076124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131,5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3235" w:rsidRPr="0076124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76124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% к предыдущему году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76124F" w:rsidRDefault="0076124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103,2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Pr="0076124F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76124F" w:rsidRPr="0076124F" w:rsidRDefault="0076124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76124F" w:rsidRPr="0076124F" w:rsidRDefault="0076124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101,6</w:t>
            </w:r>
          </w:p>
        </w:tc>
      </w:tr>
      <w:tr w:rsidR="004C3235" w:rsidRPr="00ED73CE" w:rsidTr="00387921">
        <w:trPr>
          <w:trHeight w:val="52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76124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Ввод в действие жилых домов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76124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тыс. кв. м общей площади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76124F" w:rsidRDefault="0076124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>2,87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24F" w:rsidRPr="0076124F" w:rsidRDefault="0076124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Pr="0076124F" w:rsidRDefault="0076124F" w:rsidP="0076124F">
            <w:pPr>
              <w:pStyle w:val="a4"/>
              <w:rPr>
                <w:rFonts w:ascii="Times New Roman" w:hAnsi="Times New Roman" w:cs="Times New Roman"/>
              </w:rPr>
            </w:pPr>
            <w:r w:rsidRPr="0076124F">
              <w:rPr>
                <w:rFonts w:ascii="Times New Roman" w:hAnsi="Times New Roman" w:cs="Times New Roman"/>
              </w:rPr>
              <w:t xml:space="preserve">         2,05</w:t>
            </w:r>
          </w:p>
        </w:tc>
      </w:tr>
      <w:tr w:rsidR="004764ED" w:rsidRPr="00ED73CE" w:rsidTr="00083B9D">
        <w:trPr>
          <w:trHeight w:val="255"/>
        </w:trPr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AB3830">
              <w:rPr>
                <w:rFonts w:ascii="Times New Roman" w:hAnsi="Times New Roman" w:cs="Times New Roman"/>
                <w:b/>
                <w:bCs/>
              </w:rPr>
              <w:t>6. Рынок товаров и услуг</w:t>
            </w:r>
          </w:p>
        </w:tc>
      </w:tr>
      <w:tr w:rsidR="004C3235" w:rsidRPr="00ED73CE" w:rsidTr="00387921">
        <w:trPr>
          <w:trHeight w:val="25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Оборот розничной торговли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1691,25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Default="00D53ED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1687,8</w:t>
            </w:r>
          </w:p>
        </w:tc>
      </w:tr>
      <w:tr w:rsidR="004C3235" w:rsidRPr="00ED73CE" w:rsidTr="00387921">
        <w:trPr>
          <w:trHeight w:val="76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EDE" w:rsidRDefault="00D53ED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D53EDE" w:rsidRDefault="00D53ED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D53EDE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103,4</w:t>
            </w:r>
          </w:p>
        </w:tc>
      </w:tr>
      <w:tr w:rsidR="004C3235" w:rsidRPr="00ED73CE" w:rsidTr="00387921">
        <w:trPr>
          <w:trHeight w:val="25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платных услуг населению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103,72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Default="00F71D9B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</w:tr>
      <w:tr w:rsidR="004C3235" w:rsidRPr="00ED73CE" w:rsidTr="00387921">
        <w:trPr>
          <w:trHeight w:val="78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71D9B" w:rsidRDefault="00F71D9B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F71D9B" w:rsidRDefault="00F71D9B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F71D9B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  <w:tr w:rsidR="004764ED" w:rsidRPr="00ED73CE" w:rsidTr="00E31245">
        <w:trPr>
          <w:trHeight w:val="255"/>
        </w:trPr>
        <w:tc>
          <w:tcPr>
            <w:tcW w:w="963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AB3830">
              <w:rPr>
                <w:rFonts w:ascii="Times New Roman" w:hAnsi="Times New Roman" w:cs="Times New Roman"/>
                <w:b/>
                <w:bCs/>
              </w:rPr>
              <w:t>7. Инвестиции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2E70" w:rsidRDefault="00072E7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072E7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114,08</w:t>
            </w:r>
          </w:p>
        </w:tc>
      </w:tr>
      <w:tr w:rsidR="004C3235" w:rsidRPr="00ED73CE" w:rsidTr="00387921">
        <w:trPr>
          <w:trHeight w:val="78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Индекс физического объема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 к предыдущему году в сопоставимых ценах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100,39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72E70" w:rsidRDefault="00072E7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072E70" w:rsidRDefault="00072E7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  <w:r w:rsidR="008332F3">
              <w:rPr>
                <w:rFonts w:ascii="Times New Roman" w:hAnsi="Times New Roman" w:cs="Times New Roman"/>
              </w:rPr>
              <w:t>3</w:t>
            </w:r>
          </w:p>
          <w:p w:rsidR="00072E70" w:rsidRDefault="00072E70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4ED" w:rsidRPr="00ED73CE" w:rsidTr="0092038F">
        <w:trPr>
          <w:trHeight w:val="255"/>
        </w:trPr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AB3830">
              <w:rPr>
                <w:rFonts w:ascii="Times New Roman" w:hAnsi="Times New Roman" w:cs="Times New Roman"/>
                <w:b/>
                <w:bCs/>
              </w:rPr>
              <w:t>8. Финансы</w:t>
            </w:r>
          </w:p>
        </w:tc>
      </w:tr>
      <w:tr w:rsidR="004C3235" w:rsidRPr="00ED73CE" w:rsidTr="00387921">
        <w:trPr>
          <w:trHeight w:val="27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2013F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13FF">
              <w:rPr>
                <w:rFonts w:ascii="Times New Roman" w:hAnsi="Times New Roman" w:cs="Times New Roman"/>
              </w:rPr>
              <w:t>Всего доходов бюджета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2013F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13FF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2013FF" w:rsidRDefault="008332F3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013FF">
              <w:rPr>
                <w:rFonts w:ascii="Times New Roman" w:hAnsi="Times New Roman" w:cs="Times New Roman"/>
              </w:rPr>
              <w:t>135,5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C3235" w:rsidRPr="002013FF" w:rsidRDefault="002013F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013FF">
              <w:rPr>
                <w:rFonts w:ascii="Times New Roman" w:hAnsi="Times New Roman" w:cs="Times New Roman"/>
              </w:rPr>
              <w:t>135,12</w:t>
            </w:r>
          </w:p>
        </w:tc>
      </w:tr>
      <w:tr w:rsidR="004C3235" w:rsidRPr="00ED73CE" w:rsidTr="00387921">
        <w:trPr>
          <w:trHeight w:val="27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2013F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13FF">
              <w:rPr>
                <w:rFonts w:ascii="Times New Roman" w:hAnsi="Times New Roman" w:cs="Times New Roman"/>
              </w:rPr>
              <w:t>Всего расходов бюджета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2013FF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13FF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2013FF" w:rsidRDefault="008332F3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013FF">
              <w:rPr>
                <w:rFonts w:ascii="Times New Roman" w:hAnsi="Times New Roman" w:cs="Times New Roman"/>
              </w:rPr>
              <w:t>135,3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C3235" w:rsidRPr="002013FF" w:rsidRDefault="002013F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013FF">
              <w:rPr>
                <w:rFonts w:ascii="Times New Roman" w:hAnsi="Times New Roman" w:cs="Times New Roman"/>
              </w:rPr>
              <w:t>139,46</w:t>
            </w:r>
          </w:p>
        </w:tc>
      </w:tr>
      <w:tr w:rsidR="004764ED" w:rsidRPr="00ED73CE" w:rsidTr="002E3EEB">
        <w:trPr>
          <w:trHeight w:val="255"/>
        </w:trPr>
        <w:tc>
          <w:tcPr>
            <w:tcW w:w="963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6A8E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  <w:bCs/>
              </w:rPr>
              <w:t xml:space="preserve">9. </w:t>
            </w:r>
            <w:r w:rsidRPr="00ED6A8E">
              <w:rPr>
                <w:rFonts w:ascii="Times New Roman" w:hAnsi="Times New Roman" w:cs="Times New Roman"/>
                <w:b/>
                <w:bCs/>
              </w:rPr>
              <w:t>Денежные доходы и расходы населения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1706C6" w:rsidRDefault="004C3235" w:rsidP="00D562F0">
            <w:pPr>
              <w:pStyle w:val="a4"/>
              <w:rPr>
                <w:rFonts w:ascii="Times New Roman" w:hAnsi="Times New Roman" w:cs="Times New Roman"/>
                <w:highlight w:val="yellow"/>
              </w:rPr>
            </w:pPr>
            <w:r w:rsidRPr="00ED6A8E">
              <w:rPr>
                <w:rFonts w:ascii="Times New Roman" w:hAnsi="Times New Roman" w:cs="Times New Roman"/>
              </w:rPr>
              <w:lastRenderedPageBreak/>
              <w:t>Денежные доходы в расчете на душу населения в месяц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6A8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6A8E" w:rsidRDefault="008332F3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D6A8E">
              <w:rPr>
                <w:rFonts w:ascii="Times New Roman" w:hAnsi="Times New Roman" w:cs="Times New Roman"/>
              </w:rPr>
              <w:t>34</w:t>
            </w:r>
            <w:r w:rsidR="00ED6A8E" w:rsidRPr="00ED6A8E">
              <w:rPr>
                <w:rFonts w:ascii="Times New Roman" w:hAnsi="Times New Roman" w:cs="Times New Roman"/>
              </w:rPr>
              <w:t> </w:t>
            </w:r>
            <w:r w:rsidRPr="00ED6A8E">
              <w:rPr>
                <w:rFonts w:ascii="Times New Roman" w:hAnsi="Times New Roman" w:cs="Times New Roman"/>
              </w:rPr>
              <w:t>327</w:t>
            </w:r>
            <w:r w:rsidR="00ED6A8E" w:rsidRPr="00ED6A8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Pr="00ED6A8E" w:rsidRDefault="002013FF" w:rsidP="00ED6A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D6A8E" w:rsidRPr="00ED6A8E">
              <w:rPr>
                <w:rFonts w:ascii="Times New Roman" w:hAnsi="Times New Roman" w:cs="Times New Roman"/>
              </w:rPr>
              <w:t>35500,2</w:t>
            </w:r>
          </w:p>
        </w:tc>
      </w:tr>
      <w:tr w:rsidR="000C065D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065D" w:rsidRPr="000C065D" w:rsidRDefault="000C065D" w:rsidP="00D562F0">
            <w:pPr>
              <w:pStyle w:val="a4"/>
              <w:rPr>
                <w:rFonts w:ascii="Times New Roman" w:hAnsi="Times New Roman" w:cs="Times New Roman"/>
              </w:rPr>
            </w:pPr>
            <w:r w:rsidRPr="000C065D">
              <w:rPr>
                <w:rFonts w:ascii="Times New Roman" w:hAnsi="Times New Roman" w:cs="Times New Roman"/>
              </w:rPr>
              <w:t>Реальные располагаемые денежные доходы населения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065D" w:rsidRPr="000C065D" w:rsidRDefault="000C065D" w:rsidP="00D562F0">
            <w:pPr>
              <w:pStyle w:val="a4"/>
              <w:rPr>
                <w:rFonts w:ascii="Times New Roman" w:hAnsi="Times New Roman" w:cs="Times New Roman"/>
              </w:rPr>
            </w:pPr>
            <w:r w:rsidRPr="000C065D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65D" w:rsidRPr="000C065D" w:rsidRDefault="000C065D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C065D">
              <w:rPr>
                <w:rFonts w:ascii="Times New Roman" w:hAnsi="Times New Roman" w:cs="Times New Roman"/>
              </w:rPr>
              <w:t>98,77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065D" w:rsidRPr="000C065D" w:rsidRDefault="000C065D" w:rsidP="00ED6A8E">
            <w:pPr>
              <w:pStyle w:val="a4"/>
              <w:rPr>
                <w:rFonts w:ascii="Times New Roman" w:hAnsi="Times New Roman" w:cs="Times New Roman"/>
              </w:rPr>
            </w:pPr>
          </w:p>
          <w:p w:rsidR="000C065D" w:rsidRPr="000C065D" w:rsidRDefault="000C065D" w:rsidP="00ED6A8E">
            <w:pPr>
              <w:pStyle w:val="a4"/>
              <w:rPr>
                <w:rFonts w:ascii="Times New Roman" w:hAnsi="Times New Roman" w:cs="Times New Roman"/>
              </w:rPr>
            </w:pPr>
            <w:r w:rsidRPr="000C065D">
              <w:rPr>
                <w:rFonts w:ascii="Times New Roman" w:hAnsi="Times New Roman" w:cs="Times New Roman"/>
              </w:rPr>
              <w:t>99,58</w:t>
            </w:r>
          </w:p>
        </w:tc>
      </w:tr>
      <w:tr w:rsidR="004C3235" w:rsidRPr="00ED73CE" w:rsidTr="00387921">
        <w:trPr>
          <w:trHeight w:val="25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Потребительские расходы населения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196B3B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196B3B">
              <w:rPr>
                <w:rFonts w:ascii="Times New Roman" w:hAnsi="Times New Roman" w:cs="Times New Roman"/>
                <w:sz w:val="24"/>
                <w:szCs w:val="24"/>
              </w:rPr>
              <w:t>22 163,30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Pr="00196B3B" w:rsidRDefault="00A7031A" w:rsidP="00D562F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23271,50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Средний размер дохода пенсионера с учетом дополнительной пенсии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A7031A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22 869,16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Default="00A7031A" w:rsidP="00A7031A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23669,58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Начисленная среднемесячная номинальная заработная плата одного работающего по крупным и средним предприятиям</w:t>
            </w:r>
          </w:p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A7031A" w:rsidRDefault="00A7031A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7031A">
              <w:rPr>
                <w:rFonts w:ascii="Times New Roman" w:eastAsia="Times New Roman" w:hAnsi="Times New Roman" w:cs="Times New Roman"/>
                <w:lang w:eastAsia="ru-RU"/>
              </w:rPr>
              <w:t>77 677,23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031A" w:rsidRDefault="00A7031A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A7031A" w:rsidRDefault="00A7031A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1A5F1A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80605,5</w:t>
            </w:r>
          </w:p>
        </w:tc>
      </w:tr>
      <w:tr w:rsidR="004764ED" w:rsidRPr="00ED73CE" w:rsidTr="004F38DB">
        <w:trPr>
          <w:trHeight w:val="255"/>
        </w:trPr>
        <w:tc>
          <w:tcPr>
            <w:tcW w:w="963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64ED" w:rsidRPr="00ED73CE" w:rsidRDefault="004764ED" w:rsidP="00D562F0">
            <w:pPr>
              <w:pStyle w:val="a4"/>
              <w:rPr>
                <w:rFonts w:ascii="Times New Roman" w:hAnsi="Times New Roman" w:cs="Times New Roman"/>
              </w:rPr>
            </w:pPr>
            <w:r w:rsidRPr="00AB3830">
              <w:rPr>
                <w:rFonts w:ascii="Times New Roman" w:hAnsi="Times New Roman" w:cs="Times New Roman"/>
                <w:b/>
                <w:bCs/>
              </w:rPr>
              <w:t>10. Труд и занятость</w:t>
            </w:r>
          </w:p>
        </w:tc>
      </w:tr>
      <w:tr w:rsidR="004C3235" w:rsidRPr="00ED73CE" w:rsidTr="00387921">
        <w:trPr>
          <w:trHeight w:val="25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Численность трудовых ресурсов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4C3235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Default="00490616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3,09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Численность занятых в экономике (среднегодовая)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0A3D6F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3,75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Pr="00ED73CE" w:rsidRDefault="000A3D6F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3,68</w:t>
            </w:r>
          </w:p>
        </w:tc>
      </w:tr>
      <w:tr w:rsidR="004C3235" w:rsidRPr="00ED73CE" w:rsidTr="00387921">
        <w:trPr>
          <w:trHeight w:val="510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Уровень зарегистрированной безработицы (на конец года)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235" w:rsidRPr="00ED73CE" w:rsidRDefault="00494D83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235" w:rsidRDefault="00494D83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</w:tr>
      <w:tr w:rsidR="004C3235" w:rsidRPr="00ED73CE" w:rsidTr="00387921">
        <w:trPr>
          <w:trHeight w:val="1035"/>
        </w:trPr>
        <w:tc>
          <w:tcPr>
            <w:tcW w:w="3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8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ED73CE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ED73CE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C3235" w:rsidRPr="00ED73CE" w:rsidRDefault="003332B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332BF" w:rsidRDefault="003332B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3332BF" w:rsidRDefault="003332B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:rsidR="004C3235" w:rsidRDefault="003332BF" w:rsidP="00D562F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0,200</w:t>
            </w:r>
          </w:p>
        </w:tc>
      </w:tr>
    </w:tbl>
    <w:p w:rsidR="004C3235" w:rsidRPr="00ED73CE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C3235" w:rsidRPr="00ED73CE" w:rsidRDefault="004C3235" w:rsidP="004C323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Основные показатели развития экономики</w:t>
      </w:r>
    </w:p>
    <w:p w:rsidR="004C3235" w:rsidRPr="00ED73CE" w:rsidRDefault="004C3235" w:rsidP="004C323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D73CE">
        <w:rPr>
          <w:rFonts w:ascii="Times New Roman" w:hAnsi="Times New Roman" w:cs="Times New Roman"/>
          <w:sz w:val="28"/>
          <w:szCs w:val="28"/>
        </w:rPr>
        <w:t>(в % к соответствующему периоду)</w:t>
      </w:r>
    </w:p>
    <w:p w:rsidR="004C3235" w:rsidRPr="00ED73CE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3240"/>
        <w:gridCol w:w="1251"/>
        <w:gridCol w:w="1251"/>
        <w:gridCol w:w="1251"/>
        <w:gridCol w:w="1251"/>
        <w:gridCol w:w="1219"/>
      </w:tblGrid>
      <w:tr w:rsidR="004C3235" w:rsidRPr="00752AB0" w:rsidTr="00387921">
        <w:trPr>
          <w:trHeight w:val="31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2020 год</w:t>
            </w:r>
          </w:p>
        </w:tc>
      </w:tr>
      <w:tr w:rsidR="004C3235" w:rsidRPr="00752AB0" w:rsidTr="00387921">
        <w:trPr>
          <w:trHeight w:val="6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Индекс потребительских цен, на конец периода (январь-декабрь к январю -декабрю)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112,9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103,80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103,10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5D62AD" w:rsidRPr="00752AB0" w:rsidRDefault="005D62AD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5D62AD" w:rsidRPr="00752AB0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103,2</w:t>
            </w:r>
          </w:p>
        </w:tc>
      </w:tr>
      <w:tr w:rsidR="004C3235" w:rsidRPr="00ED73CE" w:rsidTr="00387921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Индекс промышленного производства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96,50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103,9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752AB0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97,9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62AD" w:rsidRPr="00752AB0" w:rsidRDefault="005D62AD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5D62AD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98,3</w:t>
            </w:r>
          </w:p>
        </w:tc>
      </w:tr>
      <w:tr w:rsidR="004C3235" w:rsidRPr="00ED73CE" w:rsidTr="00387921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Индекс производства продукции сельского хозяйства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203446">
              <w:rPr>
                <w:rFonts w:ascii="Times New Roman" w:hAnsi="Times New Roman" w:cs="Times New Roman"/>
                <w:color w:val="000000"/>
              </w:rPr>
              <w:t>101,45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203446">
              <w:rPr>
                <w:rFonts w:ascii="Times New Roman" w:hAnsi="Times New Roman" w:cs="Times New Roman"/>
                <w:color w:val="000000"/>
              </w:rPr>
              <w:t>98,8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203446">
              <w:rPr>
                <w:rFonts w:ascii="Times New Roman" w:hAnsi="Times New Roman" w:cs="Times New Roman"/>
                <w:color w:val="000000"/>
              </w:rPr>
              <w:t>103,7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106,2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752AB0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5D62AD" w:rsidRPr="00752AB0" w:rsidRDefault="005D62AD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103,8</w:t>
            </w:r>
          </w:p>
        </w:tc>
      </w:tr>
      <w:tr w:rsidR="004C3235" w:rsidRPr="00ED73CE" w:rsidTr="00387921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Индекс физического объема инвестиций в основной капитал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90,82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5D62AD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104,5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62AD" w:rsidRPr="00752AB0" w:rsidRDefault="005D62AD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5D62AD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103,4</w:t>
            </w:r>
          </w:p>
        </w:tc>
      </w:tr>
      <w:tr w:rsidR="004C3235" w:rsidRPr="00ED73CE" w:rsidTr="00387921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Реальные располагаемые денежные доходы населения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92,62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101,45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98,22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2AB0" w:rsidRPr="00752AB0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96,5</w:t>
            </w:r>
          </w:p>
        </w:tc>
      </w:tr>
      <w:tr w:rsidR="004C3235" w:rsidRPr="00ED73CE" w:rsidTr="00387921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Темп роста среднемесячной начисленной заработной платы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104,33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109,64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103,09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106,7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2AB0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103,7</w:t>
            </w:r>
          </w:p>
        </w:tc>
      </w:tr>
      <w:tr w:rsidR="004C3235" w:rsidRPr="00ED73CE" w:rsidTr="00387921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Оборот розничной торговли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102,1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98,9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101,1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104,5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3320" w:rsidRDefault="00843320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103,4</w:t>
            </w:r>
          </w:p>
        </w:tc>
      </w:tr>
      <w:tr w:rsidR="004C3235" w:rsidRPr="00ED73CE" w:rsidTr="00387921">
        <w:trPr>
          <w:trHeight w:val="31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Объем платных услуг населению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101,59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100,78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100,79</w:t>
            </w:r>
          </w:p>
        </w:tc>
        <w:tc>
          <w:tcPr>
            <w:tcW w:w="1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203446" w:rsidRDefault="004C3235" w:rsidP="00D562F0">
            <w:pPr>
              <w:pStyle w:val="a4"/>
              <w:rPr>
                <w:rFonts w:ascii="Times New Roman" w:hAnsi="Times New Roman" w:cs="Times New Roman"/>
              </w:rPr>
            </w:pPr>
            <w:r w:rsidRPr="00203446">
              <w:rPr>
                <w:rFonts w:ascii="Times New Roman" w:hAnsi="Times New Roman" w:cs="Times New Roman"/>
              </w:rPr>
              <w:t>101,39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3320" w:rsidRDefault="00843320" w:rsidP="00D562F0">
            <w:pPr>
              <w:pStyle w:val="a4"/>
              <w:rPr>
                <w:rFonts w:ascii="Times New Roman" w:hAnsi="Times New Roman" w:cs="Times New Roman"/>
              </w:rPr>
            </w:pPr>
          </w:p>
          <w:p w:rsidR="004C3235" w:rsidRPr="00752AB0" w:rsidRDefault="00752AB0" w:rsidP="00D562F0">
            <w:pPr>
              <w:pStyle w:val="a4"/>
              <w:rPr>
                <w:rFonts w:ascii="Times New Roman" w:hAnsi="Times New Roman" w:cs="Times New Roman"/>
              </w:rPr>
            </w:pPr>
            <w:r w:rsidRPr="00752AB0">
              <w:rPr>
                <w:rFonts w:ascii="Times New Roman" w:hAnsi="Times New Roman" w:cs="Times New Roman"/>
              </w:rPr>
              <w:t>99,84</w:t>
            </w:r>
          </w:p>
        </w:tc>
      </w:tr>
    </w:tbl>
    <w:p w:rsidR="004C3235" w:rsidRPr="00ED73CE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C3235" w:rsidRPr="004C3235" w:rsidRDefault="005452AE" w:rsidP="004C3235">
      <w:pPr>
        <w:pStyle w:val="a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452AE">
        <w:rPr>
          <w:rFonts w:ascii="Times New Roman" w:hAnsi="Times New Roman" w:cs="Times New Roman"/>
          <w:sz w:val="28"/>
          <w:szCs w:val="28"/>
        </w:rPr>
        <w:t xml:space="preserve">      </w:t>
      </w:r>
      <w:r w:rsidR="004C3235" w:rsidRPr="005452AE">
        <w:rPr>
          <w:rFonts w:ascii="Times New Roman" w:hAnsi="Times New Roman" w:cs="Times New Roman"/>
          <w:sz w:val="28"/>
          <w:szCs w:val="28"/>
        </w:rPr>
        <w:t xml:space="preserve">Возобновление роста промышленного производства и реальных располагаемых доходов населения станет определяющим внутренним фактором для восстановления инвестиционной активности и потребительского спроса на территории городского поселения </w:t>
      </w:r>
      <w:proofErr w:type="spellStart"/>
      <w:r w:rsidR="004C3235" w:rsidRPr="00856F4C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4C3235" w:rsidRPr="00856F4C">
        <w:rPr>
          <w:rFonts w:ascii="Times New Roman" w:hAnsi="Times New Roman" w:cs="Times New Roman"/>
          <w:sz w:val="28"/>
          <w:szCs w:val="28"/>
        </w:rPr>
        <w:t>.</w:t>
      </w:r>
    </w:p>
    <w:p w:rsidR="004C3235" w:rsidRPr="00CA7738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72EB3" w:rsidRDefault="004C3235" w:rsidP="00272EB3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738">
        <w:rPr>
          <w:rFonts w:ascii="Times New Roman" w:hAnsi="Times New Roman" w:cs="Times New Roman"/>
          <w:b/>
          <w:sz w:val="28"/>
          <w:szCs w:val="28"/>
        </w:rPr>
        <w:t>Динамика производства</w:t>
      </w:r>
    </w:p>
    <w:p w:rsidR="00272EB3" w:rsidRPr="00272EB3" w:rsidRDefault="00272EB3" w:rsidP="00272EB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4C3235" w:rsidRPr="00272EB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3235" w:rsidRPr="00CA7738" w:rsidRDefault="00272EB3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C3235" w:rsidRPr="00CA7738">
        <w:rPr>
          <w:rFonts w:ascii="Times New Roman" w:hAnsi="Times New Roman" w:cs="Times New Roman"/>
          <w:sz w:val="28"/>
          <w:szCs w:val="28"/>
        </w:rPr>
        <w:t>Индекс промышленного производства муниципального образования в    20</w:t>
      </w:r>
      <w:r w:rsidR="00227D52" w:rsidRPr="00CA7738">
        <w:rPr>
          <w:rFonts w:ascii="Times New Roman" w:hAnsi="Times New Roman" w:cs="Times New Roman"/>
          <w:sz w:val="28"/>
          <w:szCs w:val="28"/>
        </w:rPr>
        <w:t>20</w:t>
      </w:r>
      <w:r w:rsidR="004C3235" w:rsidRPr="00CA7738">
        <w:rPr>
          <w:rFonts w:ascii="Times New Roman" w:hAnsi="Times New Roman" w:cs="Times New Roman"/>
          <w:sz w:val="28"/>
          <w:szCs w:val="28"/>
        </w:rPr>
        <w:t xml:space="preserve"> году (в сопоставимых ценах) ожидается на уровне </w:t>
      </w:r>
      <w:r w:rsidR="00CA7738">
        <w:rPr>
          <w:rFonts w:ascii="Times New Roman" w:hAnsi="Times New Roman" w:cs="Times New Roman"/>
          <w:sz w:val="28"/>
          <w:szCs w:val="28"/>
        </w:rPr>
        <w:t>91,7</w:t>
      </w:r>
      <w:r w:rsidR="004C3235" w:rsidRPr="00CA7738">
        <w:rPr>
          <w:rFonts w:ascii="Times New Roman" w:hAnsi="Times New Roman" w:cs="Times New Roman"/>
          <w:sz w:val="28"/>
          <w:szCs w:val="28"/>
        </w:rPr>
        <w:t>% к величине показателя 201</w:t>
      </w:r>
      <w:r w:rsidR="00CA7738" w:rsidRPr="00CA7738">
        <w:rPr>
          <w:rFonts w:ascii="Times New Roman" w:hAnsi="Times New Roman" w:cs="Times New Roman"/>
          <w:sz w:val="28"/>
          <w:szCs w:val="28"/>
        </w:rPr>
        <w:t>9</w:t>
      </w:r>
      <w:r w:rsidR="004C3235" w:rsidRPr="00CA7738">
        <w:rPr>
          <w:rFonts w:ascii="Times New Roman" w:hAnsi="Times New Roman" w:cs="Times New Roman"/>
          <w:sz w:val="28"/>
          <w:szCs w:val="28"/>
        </w:rPr>
        <w:t xml:space="preserve"> года, в том числе по видам экономической деятельности:</w:t>
      </w:r>
    </w:p>
    <w:p w:rsidR="004C3235" w:rsidRPr="00CA7738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C3235" w:rsidRPr="00CA7738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A7738">
        <w:rPr>
          <w:rFonts w:ascii="Times New Roman" w:hAnsi="Times New Roman" w:cs="Times New Roman"/>
          <w:sz w:val="28"/>
          <w:szCs w:val="28"/>
        </w:rPr>
        <w:t xml:space="preserve"> «Обеспечение электроэнергией, газом и паром, кондиционирование воздухом» - 100,00%;</w:t>
      </w:r>
    </w:p>
    <w:p w:rsidR="004C3235" w:rsidRPr="00CA7738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C3235" w:rsidRPr="00CA7738" w:rsidRDefault="004C3235" w:rsidP="004C3235">
      <w:pPr>
        <w:pStyle w:val="a4"/>
        <w:rPr>
          <w:rFonts w:ascii="Times New Roman" w:hAnsi="Times New Roman" w:cs="Times New Roman"/>
          <w:sz w:val="28"/>
          <w:szCs w:val="28"/>
        </w:rPr>
      </w:pPr>
      <w:r w:rsidRPr="00CA7738">
        <w:rPr>
          <w:rFonts w:ascii="Times New Roman" w:hAnsi="Times New Roman" w:cs="Times New Roman"/>
          <w:sz w:val="28"/>
          <w:szCs w:val="28"/>
        </w:rPr>
        <w:t xml:space="preserve">«Водоснабжение, водоотведение, организация сбора и утилизация отходов, деятельность по ликвидации загрязнений» в сопоставимых ценах – </w:t>
      </w:r>
      <w:r w:rsidR="00CA7738" w:rsidRPr="00CA7738">
        <w:rPr>
          <w:rFonts w:ascii="Times New Roman" w:hAnsi="Times New Roman" w:cs="Times New Roman"/>
          <w:sz w:val="28"/>
          <w:szCs w:val="28"/>
        </w:rPr>
        <w:t>100</w:t>
      </w:r>
      <w:r w:rsidRPr="00CA7738">
        <w:rPr>
          <w:rFonts w:ascii="Times New Roman" w:hAnsi="Times New Roman" w:cs="Times New Roman"/>
          <w:sz w:val="28"/>
          <w:szCs w:val="28"/>
        </w:rPr>
        <w:t>,00%.</w:t>
      </w:r>
    </w:p>
    <w:p w:rsidR="004C3235" w:rsidRPr="00CA7738" w:rsidRDefault="004C3235" w:rsidP="004C3235">
      <w:pPr>
        <w:ind w:firstLine="709"/>
        <w:jc w:val="both"/>
        <w:rPr>
          <w:sz w:val="28"/>
          <w:szCs w:val="28"/>
        </w:rPr>
      </w:pPr>
    </w:p>
    <w:p w:rsidR="004C3235" w:rsidRPr="00414550" w:rsidRDefault="004C3235" w:rsidP="004C323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550">
        <w:rPr>
          <w:rFonts w:ascii="Times New Roman" w:hAnsi="Times New Roman" w:cs="Times New Roman"/>
          <w:b/>
          <w:spacing w:val="-14"/>
          <w:sz w:val="28"/>
          <w:szCs w:val="28"/>
        </w:rPr>
        <w:t>2.</w:t>
      </w:r>
      <w:r w:rsidRPr="00414550">
        <w:rPr>
          <w:rFonts w:ascii="Times New Roman" w:hAnsi="Times New Roman" w:cs="Times New Roman"/>
          <w:b/>
          <w:sz w:val="28"/>
          <w:szCs w:val="28"/>
        </w:rPr>
        <w:t xml:space="preserve"> Рынок товаров и услуг</w:t>
      </w:r>
    </w:p>
    <w:p w:rsidR="004C3235" w:rsidRPr="00414550" w:rsidRDefault="004C3235" w:rsidP="004145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Pr="00414550" w:rsidRDefault="004C3235" w:rsidP="0041455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14550">
        <w:rPr>
          <w:rFonts w:ascii="Times New Roman" w:hAnsi="Times New Roman" w:cs="Times New Roman"/>
          <w:sz w:val="28"/>
          <w:szCs w:val="28"/>
        </w:rPr>
        <w:t xml:space="preserve"> </w:t>
      </w:r>
      <w:r w:rsidR="00414550">
        <w:rPr>
          <w:rFonts w:ascii="Times New Roman" w:hAnsi="Times New Roman" w:cs="Times New Roman"/>
          <w:sz w:val="28"/>
          <w:szCs w:val="28"/>
        </w:rPr>
        <w:t xml:space="preserve">   </w:t>
      </w:r>
      <w:r w:rsidRPr="00414550">
        <w:rPr>
          <w:rFonts w:ascii="Times New Roman" w:hAnsi="Times New Roman" w:cs="Times New Roman"/>
          <w:sz w:val="28"/>
          <w:szCs w:val="28"/>
        </w:rPr>
        <w:t xml:space="preserve">  Оборот розничной торговли в 20</w:t>
      </w:r>
      <w:r w:rsidR="00CA7738" w:rsidRPr="00414550">
        <w:rPr>
          <w:rFonts w:ascii="Times New Roman" w:hAnsi="Times New Roman" w:cs="Times New Roman"/>
          <w:sz w:val="28"/>
          <w:szCs w:val="28"/>
        </w:rPr>
        <w:t>20</w:t>
      </w:r>
      <w:r w:rsidRPr="00414550">
        <w:rPr>
          <w:rFonts w:ascii="Times New Roman" w:hAnsi="Times New Roman" w:cs="Times New Roman"/>
          <w:sz w:val="28"/>
          <w:szCs w:val="28"/>
        </w:rPr>
        <w:t xml:space="preserve"> году, по оценке, составит </w:t>
      </w:r>
      <w:r w:rsidR="00414550" w:rsidRPr="00414550">
        <w:rPr>
          <w:rFonts w:ascii="Times New Roman" w:hAnsi="Times New Roman" w:cs="Times New Roman"/>
          <w:sz w:val="28"/>
          <w:szCs w:val="28"/>
        </w:rPr>
        <w:t>1462,93</w:t>
      </w:r>
      <w:r w:rsidRPr="00414550">
        <w:rPr>
          <w:rFonts w:ascii="Times New Roman" w:hAnsi="Times New Roman" w:cs="Times New Roman"/>
          <w:sz w:val="28"/>
          <w:szCs w:val="28"/>
        </w:rPr>
        <w:t xml:space="preserve"> млн. рублей, что составит </w:t>
      </w:r>
      <w:r w:rsidR="00414550" w:rsidRPr="00414550">
        <w:rPr>
          <w:rFonts w:ascii="Times New Roman" w:hAnsi="Times New Roman" w:cs="Times New Roman"/>
          <w:sz w:val="28"/>
          <w:szCs w:val="28"/>
        </w:rPr>
        <w:t xml:space="preserve">86 </w:t>
      </w:r>
      <w:r w:rsidRPr="00414550">
        <w:rPr>
          <w:rFonts w:ascii="Times New Roman" w:hAnsi="Times New Roman" w:cs="Times New Roman"/>
          <w:sz w:val="28"/>
          <w:szCs w:val="28"/>
        </w:rPr>
        <w:t>% к уровню 201</w:t>
      </w:r>
      <w:r w:rsidR="00414550" w:rsidRPr="00414550">
        <w:rPr>
          <w:rFonts w:ascii="Times New Roman" w:hAnsi="Times New Roman" w:cs="Times New Roman"/>
          <w:sz w:val="28"/>
          <w:szCs w:val="28"/>
        </w:rPr>
        <w:t xml:space="preserve">9 года в сопоставимых ценах, что обусловлено неблагоприятной эпидемиологической обстановкой, связанной с распространением </w:t>
      </w:r>
      <w:proofErr w:type="spellStart"/>
      <w:r w:rsidR="00414550" w:rsidRPr="00414550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414550" w:rsidRPr="00414550">
        <w:rPr>
          <w:rFonts w:ascii="Times New Roman" w:hAnsi="Times New Roman" w:cs="Times New Roman"/>
          <w:sz w:val="28"/>
          <w:szCs w:val="28"/>
        </w:rPr>
        <w:t xml:space="preserve"> инфекцией.</w:t>
      </w:r>
    </w:p>
    <w:p w:rsidR="004C3235" w:rsidRPr="00414550" w:rsidRDefault="004C3235" w:rsidP="004C3235">
      <w:pPr>
        <w:shd w:val="clear" w:color="auto" w:fill="FFFFFF"/>
        <w:tabs>
          <w:tab w:val="left" w:pos="1337"/>
        </w:tabs>
        <w:ind w:left="540" w:firstLine="540"/>
        <w:jc w:val="center"/>
        <w:rPr>
          <w:b/>
          <w:spacing w:val="-12"/>
          <w:sz w:val="28"/>
          <w:szCs w:val="28"/>
        </w:rPr>
      </w:pPr>
    </w:p>
    <w:p w:rsidR="004C3235" w:rsidRPr="00C33798" w:rsidRDefault="004C3235" w:rsidP="004C3235">
      <w:pPr>
        <w:shd w:val="clear" w:color="auto" w:fill="FFFFFF"/>
        <w:tabs>
          <w:tab w:val="left" w:pos="1337"/>
        </w:tabs>
        <w:ind w:left="540" w:hanging="540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C33798">
        <w:rPr>
          <w:rFonts w:ascii="Times New Roman" w:hAnsi="Times New Roman" w:cs="Times New Roman"/>
          <w:b/>
          <w:spacing w:val="-12"/>
          <w:sz w:val="28"/>
          <w:szCs w:val="28"/>
        </w:rPr>
        <w:t>3.</w:t>
      </w:r>
      <w:r w:rsidRPr="00C33798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C33798">
        <w:rPr>
          <w:rFonts w:ascii="Times New Roman" w:hAnsi="Times New Roman" w:cs="Times New Roman"/>
          <w:b/>
          <w:spacing w:val="-1"/>
          <w:sz w:val="28"/>
          <w:szCs w:val="28"/>
        </w:rPr>
        <w:t>Динамика инвестиций</w:t>
      </w:r>
    </w:p>
    <w:p w:rsidR="004C3235" w:rsidRPr="00C33798" w:rsidRDefault="004C3235" w:rsidP="004C32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798">
        <w:rPr>
          <w:rFonts w:ascii="Times New Roman" w:hAnsi="Times New Roman" w:cs="Times New Roman"/>
          <w:sz w:val="28"/>
          <w:szCs w:val="28"/>
        </w:rPr>
        <w:t>В 20</w:t>
      </w:r>
      <w:r w:rsidR="00414550" w:rsidRPr="00C33798">
        <w:rPr>
          <w:rFonts w:ascii="Times New Roman" w:hAnsi="Times New Roman" w:cs="Times New Roman"/>
          <w:sz w:val="28"/>
          <w:szCs w:val="28"/>
        </w:rPr>
        <w:t>20</w:t>
      </w:r>
      <w:r w:rsidRPr="00C33798">
        <w:rPr>
          <w:rFonts w:ascii="Times New Roman" w:hAnsi="Times New Roman" w:cs="Times New Roman"/>
          <w:sz w:val="28"/>
          <w:szCs w:val="28"/>
        </w:rPr>
        <w:t xml:space="preserve"> году инвестиции в основной капитал, по предварительной оценке, будет инвестировано </w:t>
      </w:r>
      <w:r w:rsidR="00414550" w:rsidRPr="00C33798">
        <w:rPr>
          <w:rFonts w:ascii="Times New Roman" w:hAnsi="Times New Roman" w:cs="Times New Roman"/>
          <w:sz w:val="28"/>
          <w:szCs w:val="28"/>
        </w:rPr>
        <w:t>114,08</w:t>
      </w:r>
      <w:r w:rsidRPr="00C33798">
        <w:rPr>
          <w:rFonts w:ascii="Times New Roman" w:hAnsi="Times New Roman" w:cs="Times New Roman"/>
          <w:sz w:val="20"/>
          <w:szCs w:val="20"/>
        </w:rPr>
        <w:t xml:space="preserve"> </w:t>
      </w:r>
      <w:r w:rsidRPr="00C33798">
        <w:rPr>
          <w:rFonts w:ascii="Times New Roman" w:hAnsi="Times New Roman" w:cs="Times New Roman"/>
          <w:sz w:val="28"/>
          <w:szCs w:val="28"/>
        </w:rPr>
        <w:t xml:space="preserve">млн. рублей, </w:t>
      </w:r>
      <w:r w:rsidR="00414550" w:rsidRPr="00C33798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Pr="00C33798">
        <w:rPr>
          <w:rFonts w:ascii="Times New Roman" w:hAnsi="Times New Roman" w:cs="Times New Roman"/>
          <w:sz w:val="28"/>
          <w:szCs w:val="28"/>
        </w:rPr>
        <w:t>к уровню 201</w:t>
      </w:r>
      <w:r w:rsidR="00414550" w:rsidRPr="00C33798">
        <w:rPr>
          <w:rFonts w:ascii="Times New Roman" w:hAnsi="Times New Roman" w:cs="Times New Roman"/>
          <w:sz w:val="28"/>
          <w:szCs w:val="28"/>
        </w:rPr>
        <w:t>9</w:t>
      </w:r>
      <w:r w:rsidRPr="00C33798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E90C46" w:rsidRPr="00C33798">
        <w:rPr>
          <w:rFonts w:ascii="Times New Roman" w:hAnsi="Times New Roman" w:cs="Times New Roman"/>
          <w:sz w:val="28"/>
          <w:szCs w:val="28"/>
        </w:rPr>
        <w:t xml:space="preserve">9,8 </w:t>
      </w:r>
      <w:r w:rsidRPr="00C33798">
        <w:rPr>
          <w:rFonts w:ascii="Times New Roman" w:hAnsi="Times New Roman" w:cs="Times New Roman"/>
          <w:sz w:val="28"/>
          <w:szCs w:val="28"/>
        </w:rPr>
        <w:t xml:space="preserve">% в сопоставимых ценах. </w:t>
      </w:r>
    </w:p>
    <w:p w:rsidR="004C3235" w:rsidRPr="00C33798" w:rsidRDefault="004C3235" w:rsidP="004C323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798">
        <w:rPr>
          <w:rFonts w:ascii="Times New Roman" w:hAnsi="Times New Roman" w:cs="Times New Roman"/>
          <w:b/>
          <w:sz w:val="28"/>
          <w:szCs w:val="28"/>
        </w:rPr>
        <w:t>Изменение параметров уровня жизни населения</w:t>
      </w:r>
    </w:p>
    <w:p w:rsidR="004C3235" w:rsidRPr="00C33798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C3235" w:rsidRPr="00C33798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3798">
        <w:rPr>
          <w:rFonts w:ascii="Times New Roman" w:hAnsi="Times New Roman" w:cs="Times New Roman"/>
          <w:sz w:val="28"/>
          <w:szCs w:val="28"/>
        </w:rPr>
        <w:t xml:space="preserve">   Темпы развития экономики в 20</w:t>
      </w:r>
      <w:r w:rsidR="00E90C46" w:rsidRPr="00C33798">
        <w:rPr>
          <w:rFonts w:ascii="Times New Roman" w:hAnsi="Times New Roman" w:cs="Times New Roman"/>
          <w:sz w:val="28"/>
          <w:szCs w:val="28"/>
        </w:rPr>
        <w:t>20</w:t>
      </w:r>
      <w:r w:rsidRPr="00C33798">
        <w:rPr>
          <w:rFonts w:ascii="Times New Roman" w:hAnsi="Times New Roman" w:cs="Times New Roman"/>
          <w:sz w:val="28"/>
          <w:szCs w:val="28"/>
        </w:rPr>
        <w:t xml:space="preserve"> году позволят достичь:</w:t>
      </w:r>
    </w:p>
    <w:p w:rsidR="004C3235" w:rsidRPr="00C33798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3798">
        <w:rPr>
          <w:rFonts w:ascii="Times New Roman" w:hAnsi="Times New Roman" w:cs="Times New Roman"/>
          <w:sz w:val="28"/>
          <w:szCs w:val="28"/>
        </w:rPr>
        <w:t xml:space="preserve">- рост среднедушевых денежных доходов населения на </w:t>
      </w:r>
      <w:r w:rsidR="00E90C46" w:rsidRPr="00C33798">
        <w:rPr>
          <w:rFonts w:ascii="Times New Roman" w:hAnsi="Times New Roman" w:cs="Times New Roman"/>
          <w:sz w:val="28"/>
          <w:szCs w:val="28"/>
        </w:rPr>
        <w:t xml:space="preserve">3,4 </w:t>
      </w:r>
      <w:r w:rsidRPr="00C33798">
        <w:rPr>
          <w:rFonts w:ascii="Times New Roman" w:hAnsi="Times New Roman" w:cs="Times New Roman"/>
          <w:sz w:val="28"/>
          <w:szCs w:val="28"/>
        </w:rPr>
        <w:t>%;</w:t>
      </w:r>
    </w:p>
    <w:p w:rsidR="004C3235" w:rsidRPr="00C33798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3798">
        <w:rPr>
          <w:rFonts w:ascii="Times New Roman" w:hAnsi="Times New Roman" w:cs="Times New Roman"/>
          <w:sz w:val="28"/>
          <w:szCs w:val="28"/>
        </w:rPr>
        <w:t>- увеличение среднемесячной начисленной заработной платы на 3,</w:t>
      </w:r>
      <w:r w:rsidR="00E90C46" w:rsidRPr="00C33798">
        <w:rPr>
          <w:rFonts w:ascii="Times New Roman" w:hAnsi="Times New Roman" w:cs="Times New Roman"/>
          <w:sz w:val="28"/>
          <w:szCs w:val="28"/>
        </w:rPr>
        <w:t>7</w:t>
      </w:r>
      <w:r w:rsidRPr="00C33798">
        <w:rPr>
          <w:rFonts w:ascii="Times New Roman" w:hAnsi="Times New Roman" w:cs="Times New Roman"/>
          <w:sz w:val="28"/>
          <w:szCs w:val="28"/>
        </w:rPr>
        <w:t>%;</w:t>
      </w:r>
    </w:p>
    <w:p w:rsidR="004C3235" w:rsidRPr="00C33798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3798">
        <w:rPr>
          <w:rFonts w:ascii="Times New Roman" w:hAnsi="Times New Roman" w:cs="Times New Roman"/>
          <w:sz w:val="28"/>
          <w:szCs w:val="28"/>
        </w:rPr>
        <w:t xml:space="preserve">- прогноз реальных располагаемых </w:t>
      </w:r>
      <w:r w:rsidR="00C33798" w:rsidRPr="00C33798">
        <w:rPr>
          <w:rFonts w:ascii="Times New Roman" w:hAnsi="Times New Roman" w:cs="Times New Roman"/>
          <w:sz w:val="28"/>
          <w:szCs w:val="28"/>
        </w:rPr>
        <w:t>доходов населения составит 99,58</w:t>
      </w:r>
      <w:r w:rsidRPr="00C33798">
        <w:rPr>
          <w:rFonts w:ascii="Times New Roman" w:hAnsi="Times New Roman" w:cs="Times New Roman"/>
          <w:sz w:val="28"/>
          <w:szCs w:val="28"/>
        </w:rPr>
        <w:t>%;</w:t>
      </w:r>
    </w:p>
    <w:p w:rsidR="003118F2" w:rsidRDefault="004C3235" w:rsidP="003118F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3798">
        <w:rPr>
          <w:rFonts w:ascii="Times New Roman" w:hAnsi="Times New Roman" w:cs="Times New Roman"/>
          <w:sz w:val="28"/>
          <w:szCs w:val="28"/>
        </w:rPr>
        <w:t xml:space="preserve">- средний размер дохода пенсионера с учетом дополнительной пенсии достигнет </w:t>
      </w:r>
      <w:r w:rsidR="00C33798" w:rsidRPr="00C33798">
        <w:rPr>
          <w:rFonts w:ascii="Times New Roman" w:hAnsi="Times New Roman" w:cs="Times New Roman"/>
          <w:sz w:val="28"/>
          <w:szCs w:val="28"/>
        </w:rPr>
        <w:t>23</w:t>
      </w:r>
      <w:r w:rsidR="0069214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33798" w:rsidRPr="00C33798">
        <w:rPr>
          <w:rFonts w:ascii="Times New Roman" w:hAnsi="Times New Roman" w:cs="Times New Roman"/>
          <w:sz w:val="28"/>
          <w:szCs w:val="28"/>
        </w:rPr>
        <w:t>669,</w:t>
      </w:r>
      <w:proofErr w:type="gramStart"/>
      <w:r w:rsidR="00C33798" w:rsidRPr="00C33798">
        <w:rPr>
          <w:rFonts w:ascii="Times New Roman" w:hAnsi="Times New Roman" w:cs="Times New Roman"/>
          <w:sz w:val="28"/>
          <w:szCs w:val="28"/>
        </w:rPr>
        <w:t xml:space="preserve">58 </w:t>
      </w:r>
      <w:r w:rsidRPr="00C33798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End"/>
      <w:r w:rsidRPr="00C33798">
        <w:rPr>
          <w:rFonts w:ascii="Times New Roman" w:hAnsi="Times New Roman" w:cs="Times New Roman"/>
          <w:sz w:val="28"/>
          <w:szCs w:val="28"/>
        </w:rPr>
        <w:t xml:space="preserve"> или </w:t>
      </w:r>
      <w:r w:rsidR="00C33798" w:rsidRPr="00C33798">
        <w:rPr>
          <w:rFonts w:ascii="Times New Roman" w:hAnsi="Times New Roman" w:cs="Times New Roman"/>
          <w:sz w:val="28"/>
          <w:szCs w:val="28"/>
        </w:rPr>
        <w:t>103,4</w:t>
      </w:r>
      <w:r w:rsidRPr="00C33798">
        <w:rPr>
          <w:rFonts w:ascii="Times New Roman" w:hAnsi="Times New Roman" w:cs="Times New Roman"/>
          <w:sz w:val="28"/>
          <w:szCs w:val="28"/>
        </w:rPr>
        <w:t>%.</w:t>
      </w:r>
    </w:p>
    <w:p w:rsidR="003118F2" w:rsidRDefault="003118F2" w:rsidP="003118F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118F2" w:rsidRPr="003118F2" w:rsidRDefault="003118F2" w:rsidP="003118F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 xml:space="preserve">Ожидаемая скорость оживления экономической активности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118F2">
        <w:rPr>
          <w:rFonts w:ascii="Times New Roman" w:hAnsi="Times New Roman" w:cs="Times New Roman"/>
          <w:sz w:val="28"/>
          <w:szCs w:val="28"/>
        </w:rPr>
        <w:t xml:space="preserve"> будет определяться мерами и сроками </w:t>
      </w:r>
      <w:proofErr w:type="spellStart"/>
      <w:r w:rsidRPr="003118F2">
        <w:rPr>
          <w:rFonts w:ascii="Times New Roman" w:hAnsi="Times New Roman" w:cs="Times New Roman"/>
          <w:sz w:val="28"/>
          <w:szCs w:val="28"/>
        </w:rPr>
        <w:t>карантийных</w:t>
      </w:r>
      <w:proofErr w:type="spellEnd"/>
      <w:r w:rsidRPr="003118F2">
        <w:rPr>
          <w:rFonts w:ascii="Times New Roman" w:hAnsi="Times New Roman" w:cs="Times New Roman"/>
          <w:sz w:val="28"/>
          <w:szCs w:val="28"/>
        </w:rPr>
        <w:t xml:space="preserve"> ограничений. При этом существенным риском для восстановления экономики остается «вторая волна» эпидемии.  </w:t>
      </w:r>
    </w:p>
    <w:p w:rsidR="003118F2" w:rsidRPr="003118F2" w:rsidRDefault="003118F2" w:rsidP="003118F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В период пандемии будет продолжена поддержка предпринимательства путем реализации пакетов антикризисных мер, направленных на снижение текущих издержек бизнеса. Одной из главных задач является сохранение доходов населения, как работающего, так и временно оставшегося без работы, семей с детьми и создание стимулов для сохранения занятости.</w:t>
      </w:r>
    </w:p>
    <w:p w:rsidR="003118F2" w:rsidRPr="003118F2" w:rsidRDefault="003118F2" w:rsidP="003118F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lastRenderedPageBreak/>
        <w:t>Меры социальной поддержки и поддержки бизнеса позволят ограничить высвобождение части рабочей силы, снижение реальных доходов населения.</w:t>
      </w:r>
    </w:p>
    <w:p w:rsidR="003118F2" w:rsidRPr="00C33798" w:rsidRDefault="003118F2" w:rsidP="003118F2">
      <w:pPr>
        <w:pStyle w:val="a4"/>
        <w:jc w:val="both"/>
        <w:rPr>
          <w:sz w:val="28"/>
          <w:szCs w:val="28"/>
        </w:rPr>
      </w:pPr>
    </w:p>
    <w:p w:rsidR="004C3235" w:rsidRPr="003118F2" w:rsidRDefault="004C3235" w:rsidP="004C323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района будет реализовываться по следующим основным направлениям:</w:t>
      </w:r>
    </w:p>
    <w:p w:rsidR="004C3235" w:rsidRPr="003118F2" w:rsidRDefault="004C3235" w:rsidP="004C323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C3235" w:rsidRPr="003118F2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1. повышение конкурентоспособности экономики и социальной сферы на основе комплексного, системного и целенаправленного решения задач по формированию условий устойчивого экономического роста;</w:t>
      </w:r>
    </w:p>
    <w:p w:rsidR="004C3235" w:rsidRPr="003118F2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2. формирование благоприятного инвестиционного климата - залог устойчивого развития территории;</w:t>
      </w:r>
    </w:p>
    <w:p w:rsidR="004C3235" w:rsidRPr="003118F2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3. создание максимально благоприятных условий для предпринимательской инициативы, повышения конкурентоспособности и инвестиционной привлекательности субъектов предпринимательства, в том числе путем стимулирования и поддержки производственного малого и среднего бизнеса;</w:t>
      </w:r>
    </w:p>
    <w:p w:rsidR="004C3235" w:rsidRPr="003118F2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4. модернизация жилищно-коммунальной сферы, создание новых механизмов в управлении жилищным фондом, его обслуживание и эксплуатация;</w:t>
      </w:r>
    </w:p>
    <w:p w:rsidR="004C3235" w:rsidRPr="003118F2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5. повышение доли населения, обеспеченных жильем, сокращение доли ветхого и аварийного жилья в общем объеме жилищного фонда;</w:t>
      </w:r>
    </w:p>
    <w:p w:rsidR="004C3235" w:rsidRPr="003118F2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6. развитие человеческого капитала и повышение качества жизни населения, повышения уровня жизни населения, создание благоприятной среды для проживания и работы на территории района;</w:t>
      </w:r>
    </w:p>
    <w:p w:rsidR="004C3235" w:rsidRPr="003118F2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 xml:space="preserve">7. улучшение качества жизни коренных малочисленных народов Севера, их дальнейшая интеграция в экономическую, культурную и научную среду Ханты-Мансийского автономного округа - Югры, поддержание </w:t>
      </w:r>
      <w:proofErr w:type="spellStart"/>
      <w:r w:rsidRPr="003118F2">
        <w:rPr>
          <w:rFonts w:ascii="Times New Roman" w:hAnsi="Times New Roman" w:cs="Times New Roman"/>
          <w:sz w:val="28"/>
          <w:szCs w:val="28"/>
        </w:rPr>
        <w:t>этноформирующих</w:t>
      </w:r>
      <w:proofErr w:type="spellEnd"/>
      <w:r w:rsidRPr="003118F2">
        <w:rPr>
          <w:rFonts w:ascii="Times New Roman" w:hAnsi="Times New Roman" w:cs="Times New Roman"/>
          <w:sz w:val="28"/>
          <w:szCs w:val="28"/>
        </w:rPr>
        <w:t xml:space="preserve"> видов деятельности в интересах сохранения исконного уклада жизни и традиционных промыслов;</w:t>
      </w:r>
    </w:p>
    <w:p w:rsidR="004C3235" w:rsidRPr="003118F2" w:rsidRDefault="004C3235" w:rsidP="004C323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sz w:val="28"/>
          <w:szCs w:val="28"/>
        </w:rPr>
        <w:t>8. обеспечение единства и доступности культурного пространства Ханты-Мансийского автономного округа – Югры для всех его жителей.</w:t>
      </w:r>
    </w:p>
    <w:p w:rsidR="004C3235" w:rsidRPr="003118F2" w:rsidRDefault="003118F2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C3235" w:rsidRPr="00FB5051" w:rsidRDefault="004C3235" w:rsidP="004C3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118F2">
        <w:rPr>
          <w:rFonts w:ascii="Times New Roman" w:hAnsi="Times New Roman" w:cs="Times New Roman"/>
          <w:bCs/>
          <w:sz w:val="28"/>
          <w:szCs w:val="28"/>
        </w:rPr>
        <w:t xml:space="preserve">    С учетом сложившихся тенденций в развитии экономики, деятельность исполнительно-распорядительных органов муниципального образования, </w:t>
      </w:r>
      <w:r w:rsidRPr="003118F2">
        <w:rPr>
          <w:rFonts w:ascii="Times New Roman" w:hAnsi="Times New Roman" w:cs="Times New Roman"/>
          <w:sz w:val="28"/>
          <w:szCs w:val="28"/>
        </w:rPr>
        <w:t xml:space="preserve">будет направлена на достижение решения основных задач, определенных Стратегией социально-экономического развития Березовского района на период до 2030 года, посредством формирования сбалансированного бюджета городского поселения </w:t>
      </w:r>
      <w:proofErr w:type="spellStart"/>
      <w:r w:rsidRPr="003118F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118F2">
        <w:rPr>
          <w:rFonts w:ascii="Times New Roman" w:hAnsi="Times New Roman" w:cs="Times New Roman"/>
          <w:sz w:val="28"/>
          <w:szCs w:val="28"/>
        </w:rPr>
        <w:t xml:space="preserve">  и обеспечения его оптимальной структуры, а также на достижение главной стратегической цели – повышение качества жизни населения городского поселения </w:t>
      </w:r>
      <w:proofErr w:type="spellStart"/>
      <w:r w:rsidRPr="003118F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118F2">
        <w:rPr>
          <w:rFonts w:ascii="Times New Roman" w:hAnsi="Times New Roman" w:cs="Times New Roman"/>
          <w:sz w:val="28"/>
          <w:szCs w:val="28"/>
        </w:rPr>
        <w:t xml:space="preserve"> за счет сохранения социальной, экономической стабильности развития городского поселения </w:t>
      </w:r>
      <w:proofErr w:type="spellStart"/>
      <w:r w:rsidRPr="003118F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3118F2">
        <w:rPr>
          <w:rFonts w:ascii="Times New Roman" w:hAnsi="Times New Roman" w:cs="Times New Roman"/>
          <w:sz w:val="28"/>
          <w:szCs w:val="28"/>
        </w:rPr>
        <w:t xml:space="preserve"> и в целом Березовского района.</w:t>
      </w:r>
    </w:p>
    <w:p w:rsidR="004C3235" w:rsidRPr="00206684" w:rsidRDefault="004C3235" w:rsidP="004C323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C3235" w:rsidRPr="00206684" w:rsidRDefault="004C3235" w:rsidP="004C323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C3235" w:rsidRDefault="004C3235" w:rsidP="004C3235"/>
    <w:p w:rsidR="00AA6B41" w:rsidRDefault="00AA6B41"/>
    <w:sectPr w:rsidR="00AA6B41" w:rsidSect="0063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07AFE"/>
    <w:multiLevelType w:val="hybridMultilevel"/>
    <w:tmpl w:val="C1BCD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3235"/>
    <w:rsid w:val="00072E70"/>
    <w:rsid w:val="000A3D6F"/>
    <w:rsid w:val="000C065D"/>
    <w:rsid w:val="001706C6"/>
    <w:rsid w:val="001A5F1A"/>
    <w:rsid w:val="002013FF"/>
    <w:rsid w:val="00227D52"/>
    <w:rsid w:val="00272EB3"/>
    <w:rsid w:val="002E576C"/>
    <w:rsid w:val="003118F2"/>
    <w:rsid w:val="003332BF"/>
    <w:rsid w:val="00387921"/>
    <w:rsid w:val="00414550"/>
    <w:rsid w:val="004265FE"/>
    <w:rsid w:val="004764ED"/>
    <w:rsid w:val="00490616"/>
    <w:rsid w:val="00494D83"/>
    <w:rsid w:val="004C3235"/>
    <w:rsid w:val="005452AE"/>
    <w:rsid w:val="005D62AD"/>
    <w:rsid w:val="00692149"/>
    <w:rsid w:val="00752AB0"/>
    <w:rsid w:val="0076124F"/>
    <w:rsid w:val="0076453E"/>
    <w:rsid w:val="008332F3"/>
    <w:rsid w:val="00843320"/>
    <w:rsid w:val="00856F4C"/>
    <w:rsid w:val="008D512D"/>
    <w:rsid w:val="00A14757"/>
    <w:rsid w:val="00A4212B"/>
    <w:rsid w:val="00A7031A"/>
    <w:rsid w:val="00AA6B41"/>
    <w:rsid w:val="00AB084A"/>
    <w:rsid w:val="00AB3830"/>
    <w:rsid w:val="00C33148"/>
    <w:rsid w:val="00C33798"/>
    <w:rsid w:val="00C51907"/>
    <w:rsid w:val="00C757D2"/>
    <w:rsid w:val="00C82920"/>
    <w:rsid w:val="00CA7738"/>
    <w:rsid w:val="00D53EDE"/>
    <w:rsid w:val="00E01E42"/>
    <w:rsid w:val="00E90C46"/>
    <w:rsid w:val="00ED6A8E"/>
    <w:rsid w:val="00F7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7C71F-C325-497A-9587-44DCA50E7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2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БланкАДМ"/>
    <w:basedOn w:val="a"/>
    <w:rsid w:val="004C323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 Spacing"/>
    <w:uiPriority w:val="1"/>
    <w:qFormat/>
    <w:rsid w:val="004C323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8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29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99401-D23B-4EB4-8AF3-D175EA47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Julya</cp:lastModifiedBy>
  <cp:revision>37</cp:revision>
  <cp:lastPrinted>2020-11-11T06:23:00Z</cp:lastPrinted>
  <dcterms:created xsi:type="dcterms:W3CDTF">2020-11-07T17:10:00Z</dcterms:created>
  <dcterms:modified xsi:type="dcterms:W3CDTF">2020-11-16T06:58:00Z</dcterms:modified>
</cp:coreProperties>
</file>